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ahoma" w:hAnsi="Tahoma" w:cs="Tahoma"/>
          <w:sz w:val="22"/>
          <w:szCs w:val="22"/>
        </w:rPr>
      </w:pPr>
      <w:bookmarkStart w:id="0" w:name="_GoBack"/>
      <w:bookmarkEnd w:id="0"/>
      <w:r>
        <w:rPr>
          <w:rFonts w:ascii="Tahoma" w:hAnsi="Tahoma" w:cs="Tahoma"/>
          <w:sz w:val="22"/>
          <w:szCs w:val="22"/>
        </w:rPr>
        <w:t>WittKieffer has been retained by Boston Health Care for the Homeless Program (BHCHP), based in Boston, MA, to identify the organization's next Chief Executive Officer. This is an exciting opportunity to lead an equity-minded organization that has a strong commitment to racial equity and social justice with a mission to provide the highest quality health care to individuals and families experiencing homelessness in Boston.</w:t>
      </w:r>
    </w:p>
    <w:p>
      <w:pPr>
        <w:rPr>
          <w:rFonts w:ascii="Tahoma" w:hAnsi="Tahoma" w:cs="Tahoma"/>
          <w:sz w:val="22"/>
          <w:szCs w:val="22"/>
        </w:rPr>
      </w:pPr>
    </w:p>
    <w:p>
      <w:pPr>
        <w:rPr>
          <w:rFonts w:ascii="Tahoma" w:hAnsi="Tahoma" w:cs="Tahoma"/>
          <w:sz w:val="22"/>
          <w:szCs w:val="22"/>
        </w:rPr>
      </w:pPr>
      <w:r>
        <w:rPr>
          <w:rFonts w:ascii="Tahoma" w:hAnsi="Tahoma" w:cs="Tahoma"/>
          <w:sz w:val="22"/>
          <w:szCs w:val="22"/>
        </w:rPr>
        <w:t>BHCHP was founded in 1985 and designated a federally qualified health center in 1988.  Today, BHCHP provides services to more than 11,000 homeless individuals annually. With $60 million in revenue, BHCHP employs more than 700 people and provides services in 60 locations across Boston. BHCHP's goal is to ensure that its unique patient population has access to comprehensive health care ranging from preventative dental care to family services to cancer treatment.</w:t>
      </w:r>
    </w:p>
    <w:p>
      <w:pPr>
        <w:rPr>
          <w:rFonts w:ascii="Tahoma" w:hAnsi="Tahoma" w:cs="Tahoma"/>
          <w:sz w:val="22"/>
          <w:szCs w:val="22"/>
        </w:rPr>
      </w:pPr>
    </w:p>
    <w:p>
      <w:pPr>
        <w:rPr>
          <w:rFonts w:ascii="Tahoma" w:hAnsi="Tahoma" w:cs="Tahoma"/>
          <w:sz w:val="22"/>
          <w:szCs w:val="22"/>
        </w:rPr>
      </w:pPr>
      <w:r>
        <w:rPr>
          <w:rFonts w:ascii="Tahoma" w:hAnsi="Tahoma" w:cs="Tahoma"/>
          <w:sz w:val="22"/>
          <w:szCs w:val="22"/>
        </w:rPr>
        <w:t>Reporting directly to the Board of Directors, the CEO will be directly responsible for leading all facets of BHCHP and advancing its important mission. The first priority for the CEO will be to evaluate all elements of the organization, including the impact of the global pandemic on both the population and the organization. This leader will identify areas to strengthen operations and work closely with the Executive Leadership Team and Board of Directors on developing BHCHP's strategy and vision. The CEO will identify opportunities to further integrate services by eliminating silos across the organization, improving and enhancing communication across BHCHP, and encouraging an interdisciplinary approach to serving the population. In addition, the CEO will champion BHCHP's diversity, equity and inclusion initiatives; work closely with BHCHP's senior leaders to increase employee engagement at all levels; improve the recruitment and retention of diverse staff; and identify ways to increase safety and security, both internally and externally, to ensure a safe working environment for staff and patients.</w:t>
      </w:r>
    </w:p>
    <w:p>
      <w:pPr>
        <w:rPr>
          <w:rFonts w:ascii="Tahoma" w:hAnsi="Tahoma" w:cs="Tahoma"/>
          <w:sz w:val="22"/>
          <w:szCs w:val="22"/>
        </w:rPr>
      </w:pPr>
    </w:p>
    <w:p>
      <w:pPr>
        <w:rPr>
          <w:rFonts w:ascii="Tahoma" w:hAnsi="Tahoma" w:cs="Tahoma"/>
          <w:sz w:val="22"/>
          <w:szCs w:val="22"/>
        </w:rPr>
      </w:pPr>
      <w:r>
        <w:rPr>
          <w:rFonts w:ascii="Tahoma" w:hAnsi="Tahoma" w:cs="Tahoma"/>
          <w:sz w:val="22"/>
          <w:szCs w:val="22"/>
        </w:rPr>
        <w:t>As the face of BHCHP, the CEO will frequently engage with various external stakeholders and play an active role in philanthropy efforts. As the payment models continue to change in the state, it is important for the CEO to stay abreast of the changes and understand the impacts on BHCHP.</w:t>
      </w:r>
    </w:p>
    <w:p>
      <w:pPr>
        <w:rPr>
          <w:rFonts w:ascii="Tahoma" w:hAnsi="Tahoma" w:cs="Tahoma"/>
          <w:sz w:val="22"/>
          <w:szCs w:val="22"/>
        </w:rPr>
      </w:pPr>
    </w:p>
    <w:p>
      <w:pPr>
        <w:rPr>
          <w:rFonts w:ascii="Tahoma" w:hAnsi="Tahoma" w:cs="Tahoma"/>
          <w:sz w:val="22"/>
          <w:szCs w:val="22"/>
        </w:rPr>
      </w:pPr>
      <w:r>
        <w:rPr>
          <w:rFonts w:ascii="Tahoma" w:hAnsi="Tahoma" w:cs="Tahoma"/>
          <w:sz w:val="22"/>
          <w:szCs w:val="22"/>
        </w:rPr>
        <w:t>The successful candidate will be an inspirational, engaging leader with extensive experience serving in leadership roles within healthcare organizations. Candidates should have a strong passion for serving underserved communities, a commitment to the organization's mission and work, and a strong commitment to ethical standards. Candidates should have strong business and financial acumen and be viewed as a strategic, highly collaborative leader.</w:t>
      </w:r>
    </w:p>
    <w:p>
      <w:pPr>
        <w:rPr>
          <w:rFonts w:ascii="Tahoma" w:hAnsi="Tahoma" w:cs="Tahoma"/>
          <w:sz w:val="22"/>
          <w:szCs w:val="22"/>
        </w:rPr>
      </w:pPr>
    </w:p>
    <w:p>
      <w:pPr>
        <w:rPr>
          <w:rFonts w:ascii="Tahoma" w:hAnsi="Tahoma" w:cs="Tahoma"/>
          <w:sz w:val="22"/>
          <w:szCs w:val="22"/>
        </w:rPr>
      </w:pPr>
      <w:r>
        <w:rPr>
          <w:rFonts w:ascii="Tahoma" w:hAnsi="Tahoma" w:cs="Tahoma"/>
          <w:sz w:val="22"/>
          <w:szCs w:val="22"/>
        </w:rPr>
        <w:t xml:space="preserve">Interested parties should direct all nominations and resumes to the consultants supporting this search, Julie Rosen, Paul Bohne, and Keshia Harris, through the WittKieffer Candidate Portal by </w:t>
      </w:r>
      <w:hyperlink r:id="rId4" w:history="1">
        <w:r>
          <w:rPr>
            <w:rStyle w:val="Hyperlink"/>
            <w:rFonts w:ascii="Tahoma" w:hAnsi="Tahoma" w:cs="Tahoma"/>
            <w:sz w:val="22"/>
            <w:szCs w:val="22"/>
          </w:rPr>
          <w:t>clicking here</w:t>
        </w:r>
      </w:hyperlink>
      <w:r>
        <w:rPr>
          <w:rFonts w:ascii="Tahoma" w:hAnsi="Tahoma" w:cs="Tahoma"/>
          <w:sz w:val="22"/>
          <w:szCs w:val="22"/>
        </w:rPr>
        <w:t xml:space="preserve">.  For additional questions, please contact Keshia Harris preferably via email at </w:t>
      </w:r>
      <w:hyperlink r:id="rId5" w:history="1">
        <w:r>
          <w:rPr>
            <w:rStyle w:val="Hyperlink"/>
            <w:rFonts w:ascii="Tahoma" w:hAnsi="Tahoma" w:cs="Tahoma"/>
            <w:sz w:val="22"/>
            <w:szCs w:val="22"/>
          </w:rPr>
          <w:t>kharris@wittkieffer.com</w:t>
        </w:r>
      </w:hyperlink>
      <w:r>
        <w:rPr>
          <w:rFonts w:ascii="Tahoma" w:hAnsi="Tahoma" w:cs="Tahoma"/>
          <w:sz w:val="22"/>
          <w:szCs w:val="22"/>
        </w:rPr>
        <w:t xml:space="preserve">. </w:t>
      </w:r>
    </w:p>
    <w:p>
      <w:pPr>
        <w:rPr>
          <w:rFonts w:ascii="Tahoma" w:hAnsi="Tahoma" w:cs="Tahoma"/>
          <w:sz w:val="22"/>
          <w:szCs w:val="22"/>
        </w:rPr>
      </w:pPr>
    </w:p>
    <w:p>
      <w:pPr>
        <w:rPr>
          <w:rFonts w:ascii="Tahoma" w:hAnsi="Tahoma" w:cs="Tahoma"/>
          <w:sz w:val="22"/>
          <w:szCs w:val="22"/>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FA9B5-3D86-4F72-8F2E-94F281369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9337">
      <w:bodyDiv w:val="1"/>
      <w:marLeft w:val="0"/>
      <w:marRight w:val="0"/>
      <w:marTop w:val="0"/>
      <w:marBottom w:val="0"/>
      <w:divBdr>
        <w:top w:val="none" w:sz="0" w:space="0" w:color="auto"/>
        <w:left w:val="none" w:sz="0" w:space="0" w:color="auto"/>
        <w:bottom w:val="none" w:sz="0" w:space="0" w:color="auto"/>
        <w:right w:val="none" w:sz="0" w:space="0" w:color="auto"/>
      </w:divBdr>
    </w:div>
    <w:div w:id="401101673">
      <w:bodyDiv w:val="1"/>
      <w:marLeft w:val="0"/>
      <w:marRight w:val="0"/>
      <w:marTop w:val="0"/>
      <w:marBottom w:val="0"/>
      <w:divBdr>
        <w:top w:val="none" w:sz="0" w:space="0" w:color="auto"/>
        <w:left w:val="none" w:sz="0" w:space="0" w:color="auto"/>
        <w:bottom w:val="none" w:sz="0" w:space="0" w:color="auto"/>
        <w:right w:val="none" w:sz="0" w:space="0" w:color="auto"/>
      </w:divBdr>
    </w:div>
    <w:div w:id="740326426">
      <w:bodyDiv w:val="1"/>
      <w:marLeft w:val="0"/>
      <w:marRight w:val="0"/>
      <w:marTop w:val="0"/>
      <w:marBottom w:val="0"/>
      <w:divBdr>
        <w:top w:val="none" w:sz="0" w:space="0" w:color="auto"/>
        <w:left w:val="none" w:sz="0" w:space="0" w:color="auto"/>
        <w:bottom w:val="none" w:sz="0" w:space="0" w:color="auto"/>
        <w:right w:val="none" w:sz="0" w:space="0" w:color="auto"/>
      </w:divBdr>
    </w:div>
    <w:div w:id="816996396">
      <w:bodyDiv w:val="1"/>
      <w:marLeft w:val="0"/>
      <w:marRight w:val="0"/>
      <w:marTop w:val="0"/>
      <w:marBottom w:val="0"/>
      <w:divBdr>
        <w:top w:val="none" w:sz="0" w:space="0" w:color="auto"/>
        <w:left w:val="none" w:sz="0" w:space="0" w:color="auto"/>
        <w:bottom w:val="none" w:sz="0" w:space="0" w:color="auto"/>
        <w:right w:val="none" w:sz="0" w:space="0" w:color="auto"/>
      </w:divBdr>
    </w:div>
    <w:div w:id="848836103">
      <w:bodyDiv w:val="1"/>
      <w:marLeft w:val="0"/>
      <w:marRight w:val="0"/>
      <w:marTop w:val="0"/>
      <w:marBottom w:val="0"/>
      <w:divBdr>
        <w:top w:val="none" w:sz="0" w:space="0" w:color="auto"/>
        <w:left w:val="none" w:sz="0" w:space="0" w:color="auto"/>
        <w:bottom w:val="none" w:sz="0" w:space="0" w:color="auto"/>
        <w:right w:val="none" w:sz="0" w:space="0" w:color="auto"/>
      </w:divBdr>
    </w:div>
    <w:div w:id="963654792">
      <w:bodyDiv w:val="1"/>
      <w:marLeft w:val="0"/>
      <w:marRight w:val="0"/>
      <w:marTop w:val="0"/>
      <w:marBottom w:val="0"/>
      <w:divBdr>
        <w:top w:val="none" w:sz="0" w:space="0" w:color="auto"/>
        <w:left w:val="none" w:sz="0" w:space="0" w:color="auto"/>
        <w:bottom w:val="none" w:sz="0" w:space="0" w:color="auto"/>
        <w:right w:val="none" w:sz="0" w:space="0" w:color="auto"/>
      </w:divBdr>
    </w:div>
    <w:div w:id="1097945817">
      <w:bodyDiv w:val="1"/>
      <w:marLeft w:val="0"/>
      <w:marRight w:val="0"/>
      <w:marTop w:val="0"/>
      <w:marBottom w:val="0"/>
      <w:divBdr>
        <w:top w:val="none" w:sz="0" w:space="0" w:color="auto"/>
        <w:left w:val="none" w:sz="0" w:space="0" w:color="auto"/>
        <w:bottom w:val="none" w:sz="0" w:space="0" w:color="auto"/>
        <w:right w:val="none" w:sz="0" w:space="0" w:color="auto"/>
      </w:divBdr>
    </w:div>
    <w:div w:id="1122842799">
      <w:bodyDiv w:val="1"/>
      <w:marLeft w:val="0"/>
      <w:marRight w:val="0"/>
      <w:marTop w:val="0"/>
      <w:marBottom w:val="0"/>
      <w:divBdr>
        <w:top w:val="none" w:sz="0" w:space="0" w:color="auto"/>
        <w:left w:val="none" w:sz="0" w:space="0" w:color="auto"/>
        <w:bottom w:val="none" w:sz="0" w:space="0" w:color="auto"/>
        <w:right w:val="none" w:sz="0" w:space="0" w:color="auto"/>
      </w:divBdr>
    </w:div>
    <w:div w:id="1401098881">
      <w:bodyDiv w:val="1"/>
      <w:marLeft w:val="0"/>
      <w:marRight w:val="0"/>
      <w:marTop w:val="0"/>
      <w:marBottom w:val="0"/>
      <w:divBdr>
        <w:top w:val="none" w:sz="0" w:space="0" w:color="auto"/>
        <w:left w:val="none" w:sz="0" w:space="0" w:color="auto"/>
        <w:bottom w:val="none" w:sz="0" w:space="0" w:color="auto"/>
        <w:right w:val="none" w:sz="0" w:space="0" w:color="auto"/>
      </w:divBdr>
    </w:div>
    <w:div w:id="1508328067">
      <w:bodyDiv w:val="1"/>
      <w:marLeft w:val="0"/>
      <w:marRight w:val="0"/>
      <w:marTop w:val="0"/>
      <w:marBottom w:val="0"/>
      <w:divBdr>
        <w:top w:val="none" w:sz="0" w:space="0" w:color="auto"/>
        <w:left w:val="none" w:sz="0" w:space="0" w:color="auto"/>
        <w:bottom w:val="none" w:sz="0" w:space="0" w:color="auto"/>
        <w:right w:val="none" w:sz="0" w:space="0" w:color="auto"/>
      </w:divBdr>
    </w:div>
    <w:div w:id="206394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harris@wittkieffer.com" TargetMode="External"/><Relationship Id="rId4" Type="http://schemas.openxmlformats.org/officeDocument/2006/relationships/hyperlink" Target="https://candidateportal.wittkieffer.com/description?jobID=227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Links>
    <vt:vector size="60" baseType="variant">
      <vt:variant>
        <vt:i4>6488138</vt:i4>
      </vt:variant>
      <vt:variant>
        <vt:i4>30</vt:i4>
      </vt:variant>
      <vt:variant>
        <vt:i4>0</vt:i4>
      </vt:variant>
      <vt:variant>
        <vt:i4>5</vt:i4>
      </vt:variant>
      <vt:variant>
        <vt:lpwstr>mailto:mmartin@wittkieffer.com</vt:lpwstr>
      </vt:variant>
      <vt:variant>
        <vt:lpwstr/>
      </vt:variant>
      <vt:variant>
        <vt:i4>3932262</vt:i4>
      </vt:variant>
      <vt:variant>
        <vt:i4>27</vt:i4>
      </vt:variant>
      <vt:variant>
        <vt:i4>0</vt:i4>
      </vt:variant>
      <vt:variant>
        <vt:i4>5</vt:i4>
      </vt:variant>
      <vt:variant>
        <vt:lpwstr>http://www.wittkieffer.com/</vt:lpwstr>
      </vt:variant>
      <vt:variant>
        <vt:lpwstr/>
      </vt:variant>
      <vt:variant>
        <vt:i4>4259849</vt:i4>
      </vt:variant>
      <vt:variant>
        <vt:i4>21</vt:i4>
      </vt:variant>
      <vt:variant>
        <vt:i4>0</vt:i4>
      </vt:variant>
      <vt:variant>
        <vt:i4>5</vt:i4>
      </vt:variant>
      <vt:variant>
        <vt:lpwstr>https://www.linkedin.com/company/wittkieffer/</vt:lpwstr>
      </vt:variant>
      <vt:variant>
        <vt:lpwstr/>
      </vt:variant>
      <vt:variant>
        <vt:i4>7209022</vt:i4>
      </vt:variant>
      <vt:variant>
        <vt:i4>15</vt:i4>
      </vt:variant>
      <vt:variant>
        <vt:i4>0</vt:i4>
      </vt:variant>
      <vt:variant>
        <vt:i4>5</vt:i4>
      </vt:variant>
      <vt:variant>
        <vt:lpwstr>https://twitter.com/WittKieffer</vt:lpwstr>
      </vt:variant>
      <vt:variant>
        <vt:lpwstr/>
      </vt:variant>
      <vt:variant>
        <vt:i4>2097184</vt:i4>
      </vt:variant>
      <vt:variant>
        <vt:i4>9</vt:i4>
      </vt:variant>
      <vt:variant>
        <vt:i4>0</vt:i4>
      </vt:variant>
      <vt:variant>
        <vt:i4>5</vt:i4>
      </vt:variant>
      <vt:variant>
        <vt:lpwstr>https://www.facebook.com/WittKiefferSearch/</vt:lpwstr>
      </vt:variant>
      <vt:variant>
        <vt:lpwstr/>
      </vt:variant>
      <vt:variant>
        <vt:i4>8257615</vt:i4>
      </vt:variant>
      <vt:variant>
        <vt:i4>3</vt:i4>
      </vt:variant>
      <vt:variant>
        <vt:i4>0</vt:i4>
      </vt:variant>
      <vt:variant>
        <vt:i4>5</vt:i4>
      </vt:variant>
      <vt:variant>
        <vt:lpwstr>mailto:kharris@wittkieffer.com</vt:lpwstr>
      </vt:variant>
      <vt:variant>
        <vt:lpwstr/>
      </vt:variant>
      <vt:variant>
        <vt:i4>3276835</vt:i4>
      </vt:variant>
      <vt:variant>
        <vt:i4>3619</vt:i4>
      </vt:variant>
      <vt:variant>
        <vt:i4>1025</vt:i4>
      </vt:variant>
      <vt:variant>
        <vt:i4>1</vt:i4>
      </vt:variant>
      <vt:variant>
        <vt:lpwstr>https://www.dropbox.com/s/zo3bik5ttwsyhyy/WK%20Logo_White_313x68.png?raw=1</vt:lpwstr>
      </vt:variant>
      <vt:variant>
        <vt:lpwstr/>
      </vt:variant>
      <vt:variant>
        <vt:i4>7471213</vt:i4>
      </vt:variant>
      <vt:variant>
        <vt:i4>3810</vt:i4>
      </vt:variant>
      <vt:variant>
        <vt:i4>1026</vt:i4>
      </vt:variant>
      <vt:variant>
        <vt:i4>1</vt:i4>
      </vt:variant>
      <vt:variant>
        <vt:lpwstr>https://www.dropbox.com/s/48v57mqkto9ims5/125x125_white_Facebook.png?raw=1</vt:lpwstr>
      </vt:variant>
      <vt:variant>
        <vt:lpwstr/>
      </vt:variant>
      <vt:variant>
        <vt:i4>5832797</vt:i4>
      </vt:variant>
      <vt:variant>
        <vt:i4>3986</vt:i4>
      </vt:variant>
      <vt:variant>
        <vt:i4>1027</vt:i4>
      </vt:variant>
      <vt:variant>
        <vt:i4>1</vt:i4>
      </vt:variant>
      <vt:variant>
        <vt:lpwstr>https://www.dropbox.com/s/ig0h3u48nf9qdfn/125x125_white_Twitter.png?raw=1</vt:lpwstr>
      </vt:variant>
      <vt:variant>
        <vt:lpwstr/>
      </vt:variant>
      <vt:variant>
        <vt:i4>6750317</vt:i4>
      </vt:variant>
      <vt:variant>
        <vt:i4>4177</vt:i4>
      </vt:variant>
      <vt:variant>
        <vt:i4>1028</vt:i4>
      </vt:variant>
      <vt:variant>
        <vt:i4>1</vt:i4>
      </vt:variant>
      <vt:variant>
        <vt:lpwstr>https://www.dropbox.com/s/t4bb4vafb2iv9af/125x125_white_LinkedIn.png?raw=1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Keshia Harris</dc:creator>
  <cp:keywords/>
  <dc:description/>
  <cp:lastModifiedBy>Cristina Rasmussen</cp:lastModifiedBy>
  <cp:revision>2</cp:revision>
  <dcterms:created xsi:type="dcterms:W3CDTF">2021-09-21T16:59:00Z</dcterms:created>
  <dcterms:modified xsi:type="dcterms:W3CDTF">2021-09-21T16:59:00Z</dcterms:modified>
</cp:coreProperties>
</file>